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E821E4" w:rsidRPr="006016EE" w:rsidTr="006016EE">
        <w:tc>
          <w:tcPr>
            <w:tcW w:w="5637" w:type="dxa"/>
          </w:tcPr>
          <w:p w:rsidR="00E821E4" w:rsidRPr="006016EE" w:rsidRDefault="00E821E4" w:rsidP="00E821E4"/>
        </w:tc>
        <w:tc>
          <w:tcPr>
            <w:tcW w:w="5045" w:type="dxa"/>
          </w:tcPr>
          <w:p w:rsidR="006016EE" w:rsidRPr="006016EE" w:rsidRDefault="006016EE" w:rsidP="006016EE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6016EE">
              <w:rPr>
                <w:rFonts w:asciiTheme="minorHAnsi" w:hAnsiTheme="minorHAnsi"/>
                <w:b/>
                <w:sz w:val="28"/>
                <w:szCs w:val="28"/>
              </w:rPr>
              <w:t>Understand computer hardware</w:t>
            </w:r>
          </w:p>
          <w:p w:rsidR="00E821E4" w:rsidRPr="006016EE" w:rsidRDefault="00E821E4" w:rsidP="00E821E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821E4" w:rsidTr="00E821E4">
        <w:trPr>
          <w:trHeight w:val="2158"/>
        </w:trPr>
        <w:tc>
          <w:tcPr>
            <w:tcW w:w="10682" w:type="dxa"/>
            <w:gridSpan w:val="2"/>
          </w:tcPr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1.2 Computer components, i.e.:</w:t>
            </w:r>
          </w:p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•processors</w:t>
            </w:r>
          </w:p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•motherboards</w:t>
            </w:r>
          </w:p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•storage (hard drive, solid state, flash, internal,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BC3">
              <w:rPr>
                <w:rFonts w:asciiTheme="minorHAnsi" w:hAnsiTheme="minorHAnsi"/>
                <w:sz w:val="22"/>
                <w:szCs w:val="22"/>
              </w:rPr>
              <w:t>removable, SAS, SCSI, portable, Cloud)</w:t>
            </w:r>
          </w:p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•ports (USB, Firewire, SATA, Network, Fibre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BC3">
              <w:rPr>
                <w:rFonts w:asciiTheme="minorHAnsi" w:hAnsiTheme="minorHAnsi"/>
                <w:sz w:val="22"/>
                <w:szCs w:val="22"/>
              </w:rPr>
              <w:t>Channel)</w:t>
            </w:r>
          </w:p>
          <w:p w:rsidR="00E821E4" w:rsidRDefault="00FA2BC3" w:rsidP="00FA2BC3">
            <w:r w:rsidRPr="00FA2BC3">
              <w:t>•memory (RAM, ROM, cache)</w:t>
            </w:r>
          </w:p>
          <w:p w:rsidR="00FA2BC3" w:rsidRDefault="00FA2BC3" w:rsidP="00FA2BC3"/>
          <w:p w:rsidR="00FA2BC3" w:rsidRDefault="00FA2BC3" w:rsidP="00FA2BC3">
            <w:r>
              <w:t>E</w:t>
            </w:r>
            <w:r>
              <w:t>xpansion cards (sound, network, graphics,</w:t>
            </w:r>
            <w:r>
              <w:t xml:space="preserve"> </w:t>
            </w:r>
            <w:r>
              <w:t>storage controller, fibre channel)</w:t>
            </w:r>
          </w:p>
          <w:p w:rsidR="00FA2BC3" w:rsidRDefault="00FA2BC3" w:rsidP="00FA2BC3">
            <w:r>
              <w:t>•power supplies</w:t>
            </w:r>
          </w:p>
          <w:p w:rsidR="00FA2BC3" w:rsidRDefault="00FA2BC3" w:rsidP="00FA2BC3">
            <w:r>
              <w:t>•characteristics</w:t>
            </w:r>
          </w:p>
          <w:p w:rsidR="00FA2BC3" w:rsidRPr="006016EE" w:rsidRDefault="00FA2BC3" w:rsidP="00FA2BC3">
            <w:r>
              <w:t>•purpose</w:t>
            </w:r>
          </w:p>
        </w:tc>
      </w:tr>
      <w:tr w:rsidR="00E821E4" w:rsidTr="00E821E4">
        <w:trPr>
          <w:trHeight w:val="1409"/>
        </w:trPr>
        <w:tc>
          <w:tcPr>
            <w:tcW w:w="10682" w:type="dxa"/>
            <w:gridSpan w:val="2"/>
          </w:tcPr>
          <w:p w:rsidR="00FA2BC3" w:rsidRPr="00FA2BC3" w:rsidRDefault="00FA2BC3" w:rsidP="00FA2BC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2BC3">
              <w:rPr>
                <w:rFonts w:asciiTheme="minorHAnsi" w:hAnsiTheme="minorHAnsi"/>
                <w:sz w:val="22"/>
                <w:szCs w:val="22"/>
              </w:rPr>
              <w:t>Learners should know about the component parts of a computer system and their characteristics.</w:t>
            </w:r>
          </w:p>
          <w:p w:rsidR="00E821E4" w:rsidRDefault="00FA2BC3" w:rsidP="00FA2BC3">
            <w:r w:rsidRPr="00FA2BC3">
              <w:t>This should lead into learners developing their understanding of the purpose of each component.</w:t>
            </w:r>
          </w:p>
        </w:tc>
      </w:tr>
    </w:tbl>
    <w:p w:rsidR="00E821E4" w:rsidRDefault="00E821E4" w:rsidP="00E821E4"/>
    <w:p w:rsidR="00E821E4" w:rsidRPr="000752CE" w:rsidRDefault="00E821E4" w:rsidP="00E821E4">
      <w:pPr>
        <w:rPr>
          <w:b/>
          <w:sz w:val="24"/>
        </w:rPr>
      </w:pPr>
      <w:r w:rsidRPr="000752CE">
        <w:rPr>
          <w:b/>
          <w:sz w:val="24"/>
        </w:rPr>
        <w:t>General Notes:</w:t>
      </w:r>
    </w:p>
    <w:p w:rsidR="00E821E4" w:rsidRPr="000E11BD" w:rsidRDefault="00E821E4" w:rsidP="00E821E4"/>
    <w:p w:rsidR="000E11BD" w:rsidRPr="000E11BD" w:rsidRDefault="000E11BD" w:rsidP="00E821E4"/>
    <w:p w:rsidR="000E11BD" w:rsidRPr="000E11BD" w:rsidRDefault="000E11BD" w:rsidP="00E821E4"/>
    <w:p w:rsidR="000E11BD" w:rsidRPr="000E11BD" w:rsidRDefault="000E11BD" w:rsidP="00E821E4"/>
    <w:p w:rsidR="000E11BD" w:rsidRPr="000E11BD" w:rsidRDefault="000E11BD" w:rsidP="00E821E4"/>
    <w:p w:rsidR="000E11BD" w:rsidRPr="000E11BD" w:rsidRDefault="000E11BD" w:rsidP="00E821E4"/>
    <w:p w:rsidR="000E11BD" w:rsidRPr="000752CE" w:rsidRDefault="00FA2BC3" w:rsidP="00E821E4">
      <w:pPr>
        <w:rPr>
          <w:sz w:val="24"/>
        </w:rPr>
      </w:pPr>
      <w:r>
        <w:rPr>
          <w:b/>
          <w:sz w:val="24"/>
        </w:rPr>
        <w:t>Storage</w:t>
      </w:r>
      <w:r w:rsidR="000752CE">
        <w:rPr>
          <w:b/>
          <w:sz w:val="24"/>
        </w:rPr>
        <w:t xml:space="preserve"> – </w:t>
      </w:r>
      <w:r>
        <w:rPr>
          <w:sz w:val="24"/>
        </w:rPr>
        <w:t>Find out about the definitions for the following (Add in images)</w:t>
      </w:r>
    </w:p>
    <w:p w:rsidR="000E11BD" w:rsidRPr="000E11BD" w:rsidRDefault="000E11BD" w:rsidP="00E821E4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FA2BC3" w:rsidTr="00FA2BC3">
        <w:tc>
          <w:tcPr>
            <w:tcW w:w="5216" w:type="dxa"/>
          </w:tcPr>
          <w:p w:rsidR="00FA2BC3" w:rsidRDefault="00FA2BC3" w:rsidP="00E821E4">
            <w:r>
              <w:t>Hard Drive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Solid State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Flash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Internal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Removable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SAS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SCSI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Portable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  <w:tr w:rsidR="00FA2BC3" w:rsidTr="00FA2BC3">
        <w:tc>
          <w:tcPr>
            <w:tcW w:w="5216" w:type="dxa"/>
          </w:tcPr>
          <w:p w:rsidR="00FA2BC3" w:rsidRDefault="00FA2BC3" w:rsidP="00E821E4">
            <w:r>
              <w:t>Cloud</w:t>
            </w:r>
          </w:p>
        </w:tc>
        <w:tc>
          <w:tcPr>
            <w:tcW w:w="5216" w:type="dxa"/>
          </w:tcPr>
          <w:p w:rsidR="00FA2BC3" w:rsidRDefault="00FA2BC3" w:rsidP="00E821E4"/>
          <w:p w:rsidR="00FA2BC3" w:rsidRDefault="00FA2BC3" w:rsidP="00E821E4"/>
        </w:tc>
      </w:tr>
    </w:tbl>
    <w:p w:rsidR="000E11BD" w:rsidRDefault="000E11BD" w:rsidP="00E821E4"/>
    <w:p w:rsidR="000E11BD" w:rsidRDefault="000E11BD" w:rsidP="00E821E4"/>
    <w:p w:rsidR="00FA2BC3" w:rsidRDefault="00FA2BC3" w:rsidP="00E821E4"/>
    <w:p w:rsidR="00FA2BC3" w:rsidRDefault="00FA2BC3" w:rsidP="00E821E4"/>
    <w:p w:rsidR="00FA2BC3" w:rsidRDefault="00FA2BC3" w:rsidP="00E821E4"/>
    <w:p w:rsidR="00FA2BC3" w:rsidRDefault="00FA2BC3" w:rsidP="00E821E4"/>
    <w:p w:rsidR="00FA2BC3" w:rsidRDefault="00FA2BC3" w:rsidP="00E821E4"/>
    <w:p w:rsidR="00FA2BC3" w:rsidRDefault="00FA2BC3" w:rsidP="00E821E4"/>
    <w:p w:rsidR="00FA2BC3" w:rsidRDefault="00FA2BC3" w:rsidP="00E821E4"/>
    <w:p w:rsidR="00FA2BC3" w:rsidRPr="000752CE" w:rsidRDefault="00FA2BC3" w:rsidP="00FA2BC3">
      <w:pPr>
        <w:rPr>
          <w:sz w:val="24"/>
        </w:rPr>
      </w:pPr>
      <w:r>
        <w:rPr>
          <w:b/>
          <w:sz w:val="24"/>
        </w:rPr>
        <w:lastRenderedPageBreak/>
        <w:t>Ports</w:t>
      </w:r>
      <w:r>
        <w:rPr>
          <w:b/>
          <w:sz w:val="24"/>
        </w:rPr>
        <w:t xml:space="preserve"> – </w:t>
      </w:r>
      <w:r>
        <w:rPr>
          <w:sz w:val="24"/>
        </w:rPr>
        <w:t>Find out about the definitions for the following</w:t>
      </w:r>
      <w:r>
        <w:rPr>
          <w:sz w:val="24"/>
        </w:rPr>
        <w:t xml:space="preserve"> (Add in images)</w:t>
      </w:r>
    </w:p>
    <w:p w:rsidR="00FA2BC3" w:rsidRPr="000E11BD" w:rsidRDefault="00FA2BC3" w:rsidP="00FA2BC3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FA2BC3" w:rsidTr="007A5210">
        <w:tc>
          <w:tcPr>
            <w:tcW w:w="5216" w:type="dxa"/>
          </w:tcPr>
          <w:p w:rsidR="00FA2BC3" w:rsidRDefault="00FA2BC3" w:rsidP="007A5210">
            <w:r>
              <w:t>Hard Drive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Solid State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Flash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Internal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Removable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SAS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SCSI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Portable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Cloud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</w:tbl>
    <w:p w:rsidR="00FA2BC3" w:rsidRDefault="00FA2BC3" w:rsidP="00E821E4"/>
    <w:p w:rsidR="00FA2BC3" w:rsidRDefault="00FA2BC3" w:rsidP="00E821E4"/>
    <w:p w:rsidR="00FA2BC3" w:rsidRPr="000752CE" w:rsidRDefault="00FA2BC3" w:rsidP="00FA2BC3">
      <w:pPr>
        <w:rPr>
          <w:sz w:val="24"/>
        </w:rPr>
      </w:pPr>
      <w:r>
        <w:rPr>
          <w:b/>
          <w:sz w:val="24"/>
        </w:rPr>
        <w:t>Memory</w:t>
      </w:r>
      <w:r>
        <w:rPr>
          <w:b/>
          <w:sz w:val="24"/>
        </w:rPr>
        <w:t xml:space="preserve"> – </w:t>
      </w:r>
      <w:r>
        <w:rPr>
          <w:sz w:val="24"/>
        </w:rPr>
        <w:t>Find out about the definitions for the following</w:t>
      </w:r>
      <w:r>
        <w:rPr>
          <w:sz w:val="24"/>
        </w:rPr>
        <w:t xml:space="preserve"> (Add in images)</w:t>
      </w:r>
    </w:p>
    <w:p w:rsidR="00FA2BC3" w:rsidRPr="000E11BD" w:rsidRDefault="00FA2BC3" w:rsidP="00FA2BC3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FA2BC3" w:rsidTr="007A5210">
        <w:tc>
          <w:tcPr>
            <w:tcW w:w="5216" w:type="dxa"/>
          </w:tcPr>
          <w:p w:rsidR="00FA2BC3" w:rsidRDefault="00FA2BC3" w:rsidP="007A5210">
            <w:r>
              <w:t>RAM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ROM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Cache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</w:tbl>
    <w:p w:rsidR="00FA2BC3" w:rsidRDefault="00FA2BC3" w:rsidP="00E821E4"/>
    <w:p w:rsidR="00FA2BC3" w:rsidRPr="000752CE" w:rsidRDefault="00FA2BC3" w:rsidP="00FA2BC3">
      <w:pPr>
        <w:rPr>
          <w:sz w:val="24"/>
        </w:rPr>
      </w:pPr>
      <w:r>
        <w:rPr>
          <w:b/>
          <w:sz w:val="24"/>
        </w:rPr>
        <w:t>Expansion Cards</w:t>
      </w:r>
      <w:r>
        <w:rPr>
          <w:b/>
          <w:sz w:val="24"/>
        </w:rPr>
        <w:t xml:space="preserve"> – </w:t>
      </w:r>
      <w:r>
        <w:rPr>
          <w:sz w:val="24"/>
        </w:rPr>
        <w:t>Find out about the definitions for the following</w:t>
      </w:r>
      <w:r>
        <w:rPr>
          <w:sz w:val="24"/>
        </w:rPr>
        <w:t xml:space="preserve"> (Add in images)</w:t>
      </w:r>
    </w:p>
    <w:p w:rsidR="00FA2BC3" w:rsidRPr="000E11BD" w:rsidRDefault="00FA2BC3" w:rsidP="00FA2BC3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FA2BC3" w:rsidTr="007A5210">
        <w:tc>
          <w:tcPr>
            <w:tcW w:w="5216" w:type="dxa"/>
          </w:tcPr>
          <w:p w:rsidR="00FA2BC3" w:rsidRDefault="00FA2BC3" w:rsidP="00FA2BC3">
            <w:r>
              <w:t>Sound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Network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Graphics</w:t>
            </w:r>
          </w:p>
        </w:tc>
        <w:tc>
          <w:tcPr>
            <w:tcW w:w="5216" w:type="dxa"/>
          </w:tcPr>
          <w:p w:rsidR="00FA2BC3" w:rsidRDefault="00FA2BC3" w:rsidP="007A5210"/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Storage Controller</w:t>
            </w:r>
          </w:p>
          <w:p w:rsidR="00FA2BC3" w:rsidRDefault="00FA2BC3" w:rsidP="007A5210"/>
        </w:tc>
        <w:tc>
          <w:tcPr>
            <w:tcW w:w="5216" w:type="dxa"/>
          </w:tcPr>
          <w:p w:rsidR="00FA2BC3" w:rsidRDefault="00FA2BC3" w:rsidP="007A5210"/>
        </w:tc>
      </w:tr>
      <w:tr w:rsidR="00FA2BC3" w:rsidTr="007A5210">
        <w:tc>
          <w:tcPr>
            <w:tcW w:w="5216" w:type="dxa"/>
          </w:tcPr>
          <w:p w:rsidR="00FA2BC3" w:rsidRDefault="00FA2BC3" w:rsidP="007A5210">
            <w:r>
              <w:t>Fibre Channel</w:t>
            </w:r>
          </w:p>
          <w:p w:rsidR="00FA2BC3" w:rsidRDefault="00FA2BC3" w:rsidP="007A5210"/>
        </w:tc>
        <w:tc>
          <w:tcPr>
            <w:tcW w:w="5216" w:type="dxa"/>
          </w:tcPr>
          <w:p w:rsidR="00FA2BC3" w:rsidRDefault="00FA2BC3" w:rsidP="007A5210"/>
        </w:tc>
      </w:tr>
    </w:tbl>
    <w:p w:rsidR="00FA2BC3" w:rsidRDefault="00FA2BC3" w:rsidP="00E821E4"/>
    <w:p w:rsidR="00FA2BC3" w:rsidRDefault="00FA2BC3" w:rsidP="00E821E4">
      <w:bookmarkStart w:id="0" w:name="_GoBack"/>
      <w:bookmarkEnd w:id="0"/>
    </w:p>
    <w:sectPr w:rsidR="00FA2BC3" w:rsidSect="007415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C43"/>
    <w:multiLevelType w:val="hybridMultilevel"/>
    <w:tmpl w:val="8CDAF5A0"/>
    <w:lvl w:ilvl="0" w:tplc="A2B0AF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05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CF2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478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AE43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E3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B86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AC2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69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D403A9"/>
    <w:multiLevelType w:val="hybridMultilevel"/>
    <w:tmpl w:val="2498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6C3"/>
    <w:multiLevelType w:val="hybridMultilevel"/>
    <w:tmpl w:val="0530703C"/>
    <w:lvl w:ilvl="0" w:tplc="49B61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289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F5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C69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0029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28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A6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03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4636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4"/>
    <w:rsid w:val="000752CE"/>
    <w:rsid w:val="000E11BD"/>
    <w:rsid w:val="001912B2"/>
    <w:rsid w:val="004A04C1"/>
    <w:rsid w:val="004A574E"/>
    <w:rsid w:val="006016EE"/>
    <w:rsid w:val="007415DB"/>
    <w:rsid w:val="00C45907"/>
    <w:rsid w:val="00E821E4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1A7A5-2909-42C6-A510-23DAD4E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907"/>
    <w:pPr>
      <w:shd w:val="clear" w:color="auto" w:fill="D9D9D9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907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90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907"/>
    <w:rPr>
      <w:b/>
      <w:sz w:val="36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uiPriority w:val="9"/>
    <w:rsid w:val="00C45907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5907"/>
    <w:rPr>
      <w:b/>
    </w:rPr>
  </w:style>
  <w:style w:type="character" w:styleId="Strong">
    <w:name w:val="Strong"/>
    <w:basedOn w:val="DefaultParagraphFont"/>
    <w:uiPriority w:val="22"/>
    <w:qFormat/>
    <w:rsid w:val="00C45907"/>
    <w:rPr>
      <w:b/>
      <w:bCs/>
    </w:rPr>
  </w:style>
  <w:style w:type="paragraph" w:styleId="NoSpacing">
    <w:name w:val="No Spacing"/>
    <w:uiPriority w:val="1"/>
    <w:qFormat/>
    <w:rsid w:val="00C45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0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5907"/>
    <w:rPr>
      <w:i/>
      <w:iCs/>
      <w:color w:val="808080" w:themeColor="text1" w:themeTint="7F"/>
    </w:rPr>
  </w:style>
  <w:style w:type="paragraph" w:customStyle="1" w:styleId="Default">
    <w:name w:val="Default"/>
    <w:rsid w:val="00E82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16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</dc:creator>
  <cp:lastModifiedBy>Christopher Adams</cp:lastModifiedBy>
  <cp:revision>2</cp:revision>
  <dcterms:created xsi:type="dcterms:W3CDTF">2016-06-30T07:47:00Z</dcterms:created>
  <dcterms:modified xsi:type="dcterms:W3CDTF">2016-06-30T07:47:00Z</dcterms:modified>
</cp:coreProperties>
</file>