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3AA98" w14:textId="2C6431D3" w:rsidR="00437952" w:rsidRDefault="00357478" w:rsidP="00482C87">
      <w:pPr>
        <w:pStyle w:val="Heading1"/>
      </w:pPr>
      <w:r>
        <w:t xml:space="preserve">Ethical </w:t>
      </w:r>
      <w:proofErr w:type="gramStart"/>
      <w:r>
        <w:t>Issues</w:t>
      </w:r>
      <w:r w:rsidR="00C23F4C">
        <w:t xml:space="preserve"> </w:t>
      </w:r>
      <w:r w:rsidR="00C35380">
        <w:t xml:space="preserve"> Exam</w:t>
      </w:r>
      <w:proofErr w:type="gramEnd"/>
      <w:r w:rsidR="00C35380">
        <w:t xml:space="preserve"> Practice</w:t>
      </w:r>
      <w:r w:rsidR="004E1350">
        <w:br/>
      </w:r>
      <w:r w:rsidR="005B649E">
        <w:t>1</w:t>
      </w:r>
      <w:r>
        <w:t>0</w:t>
      </w:r>
      <w:r w:rsidR="005B649E">
        <w:t xml:space="preserve"> marks</w:t>
      </w:r>
    </w:p>
    <w:p w14:paraId="36A47A5D" w14:textId="77777777" w:rsidR="00A01534" w:rsidRDefault="00A01534"/>
    <w:p w14:paraId="74C3D1E4" w14:textId="77777777" w:rsidR="00357478" w:rsidRDefault="00357478" w:rsidP="004916E0">
      <w:pPr>
        <w:pStyle w:val="ListParagraph"/>
        <w:numPr>
          <w:ilvl w:val="0"/>
          <w:numId w:val="1"/>
        </w:numPr>
      </w:pPr>
      <w:r>
        <w:t>Which act ensures that personal data is used responsibly? (1 mark)</w:t>
      </w:r>
    </w:p>
    <w:p w14:paraId="5EF7000D" w14:textId="333A4988" w:rsidR="00A01534" w:rsidRDefault="00357478" w:rsidP="00357478">
      <w:r>
        <w:br/>
        <w:t>A) Equality Act (2010)</w:t>
      </w:r>
      <w:r>
        <w:br/>
        <w:t xml:space="preserve">B) Data Protection Act (1998) </w:t>
      </w:r>
      <w:r>
        <w:br/>
        <w:t>C) Copyright Design and Parents act (1998)</w:t>
      </w:r>
      <w:r>
        <w:br/>
        <w:t>D) Trade mark act (1994)</w:t>
      </w:r>
      <w:r w:rsidR="006556B7">
        <w:br/>
      </w:r>
      <w:r w:rsidR="006556B7">
        <w:br/>
      </w:r>
      <w:r w:rsidR="00A01534">
        <w:br/>
      </w:r>
    </w:p>
    <w:p w14:paraId="56C252C9" w14:textId="7B1DFBDE" w:rsidR="00F7091D" w:rsidRDefault="004916E0" w:rsidP="005D2804">
      <w:pPr>
        <w:ind w:left="360"/>
      </w:pPr>
      <w:r>
        <w:t xml:space="preserve">2. </w:t>
      </w:r>
      <w:r w:rsidR="00357478">
        <w:t xml:space="preserve"> Explain a suitable code of practice a company could use if programmers say confidential data when working for a client (</w:t>
      </w:r>
      <w:r w:rsidR="00357478" w:rsidRPr="00357478">
        <w:rPr>
          <w:i/>
        </w:rPr>
        <w:t>2 mark</w:t>
      </w:r>
      <w:r w:rsidR="00357478">
        <w:t>)</w:t>
      </w:r>
      <w:r w:rsidR="00357478">
        <w:br/>
      </w:r>
      <w:r w:rsidR="00357478">
        <w:br/>
      </w:r>
    </w:p>
    <w:p w14:paraId="123C28C0" w14:textId="31EE7217" w:rsidR="00357478" w:rsidRDefault="00357478" w:rsidP="00357478">
      <w:pPr>
        <w:ind w:left="360"/>
        <w:rPr>
          <w:i/>
        </w:rPr>
      </w:pPr>
      <w:r>
        <w:t xml:space="preserve">3. Why would an employer not be allowed to refuse to hire someone because of a disability?  </w:t>
      </w:r>
      <w:proofErr w:type="gramStart"/>
      <w:r>
        <w:t>(</w:t>
      </w:r>
      <w:r w:rsidRPr="00357478">
        <w:rPr>
          <w:i/>
        </w:rPr>
        <w:t>2marks</w:t>
      </w:r>
      <w:r>
        <w:t>)</w:t>
      </w:r>
      <w:r>
        <w:br/>
      </w:r>
      <w:r>
        <w:br/>
      </w:r>
      <w:r>
        <w:br/>
        <w:t>4.</w:t>
      </w:r>
      <w:proofErr w:type="gramEnd"/>
      <w:r>
        <w:t xml:space="preserve"> What would stop a company from punishing a whistleblower? (</w:t>
      </w:r>
      <w:r w:rsidRPr="00357478">
        <w:rPr>
          <w:i/>
        </w:rPr>
        <w:t>1 mark)</w:t>
      </w:r>
    </w:p>
    <w:p w14:paraId="0A5A3E27" w14:textId="6E0B680B" w:rsidR="00357478" w:rsidRDefault="00357478" w:rsidP="00357478">
      <w:pPr>
        <w:ind w:left="360"/>
      </w:pPr>
      <w:r>
        <w:rPr>
          <w:i/>
        </w:rPr>
        <w:br/>
      </w:r>
      <w:r>
        <w:rPr>
          <w:i/>
        </w:rPr>
        <w:br/>
        <w:t xml:space="preserve">5. </w:t>
      </w:r>
      <w:r w:rsidR="00142FB8">
        <w:t xml:space="preserve">Explain two operational </w:t>
      </w:r>
      <w:proofErr w:type="gramStart"/>
      <w:r w:rsidR="00142FB8">
        <w:t>issues which</w:t>
      </w:r>
      <w:proofErr w:type="gramEnd"/>
      <w:r w:rsidR="00142FB8">
        <w:t xml:space="preserve"> could jeopardies an organization </w:t>
      </w:r>
      <w:r>
        <w:rPr>
          <w:i/>
        </w:rPr>
        <w:t xml:space="preserve">(4marks) </w:t>
      </w:r>
    </w:p>
    <w:p w14:paraId="28F41263" w14:textId="77777777" w:rsidR="00357478" w:rsidRDefault="00357478" w:rsidP="00357478">
      <w:pPr>
        <w:ind w:left="360"/>
      </w:pPr>
    </w:p>
    <w:p w14:paraId="50F9A488" w14:textId="77777777" w:rsidR="00A01534" w:rsidRDefault="00A01534" w:rsidP="00A01534"/>
    <w:p w14:paraId="1429DA90" w14:textId="77777777" w:rsidR="00A01534" w:rsidRDefault="00A01534" w:rsidP="00A01534"/>
    <w:p w14:paraId="24B28208" w14:textId="77777777" w:rsidR="00A01534" w:rsidRDefault="00A01534" w:rsidP="00A01534"/>
    <w:p w14:paraId="6F333DD4" w14:textId="77777777" w:rsidR="00A01534" w:rsidRDefault="00A01534" w:rsidP="00A01534"/>
    <w:p w14:paraId="6B45F606" w14:textId="77777777" w:rsidR="00482C87" w:rsidRDefault="00482C87" w:rsidP="00A01534"/>
    <w:p w14:paraId="75FC4115" w14:textId="77777777" w:rsidR="00482C87" w:rsidRDefault="00482C87" w:rsidP="00A01534"/>
    <w:p w14:paraId="6959BB09" w14:textId="77777777" w:rsidR="00482C87" w:rsidRDefault="00482C87" w:rsidP="00A01534"/>
    <w:p w14:paraId="32694494" w14:textId="77777777" w:rsidR="00482C87" w:rsidRDefault="00482C87" w:rsidP="00A01534"/>
    <w:p w14:paraId="0B78A25B" w14:textId="77777777" w:rsidR="00482C87" w:rsidRDefault="00482C87" w:rsidP="00A01534"/>
    <w:p w14:paraId="2DF94691" w14:textId="77777777" w:rsidR="00482C87" w:rsidRDefault="00482C87" w:rsidP="00A01534"/>
    <w:p w14:paraId="4F14E36B" w14:textId="77777777" w:rsidR="00482C87" w:rsidRDefault="00482C87" w:rsidP="00A01534"/>
    <w:p w14:paraId="3FB1FBE4" w14:textId="77777777" w:rsidR="000039BF" w:rsidRDefault="000039BF" w:rsidP="00A01534"/>
    <w:p w14:paraId="2A192129" w14:textId="77777777" w:rsidR="000039BF" w:rsidRDefault="000039BF" w:rsidP="00A01534"/>
    <w:p w14:paraId="2119F8BD" w14:textId="77777777" w:rsidR="000039BF" w:rsidRDefault="000039BF" w:rsidP="00A01534"/>
    <w:p w14:paraId="7C683223" w14:textId="77777777" w:rsidR="000039BF" w:rsidRDefault="000039BF" w:rsidP="00A01534"/>
    <w:p w14:paraId="445873DB" w14:textId="77777777" w:rsidR="000039BF" w:rsidRDefault="000039BF" w:rsidP="00A01534"/>
    <w:p w14:paraId="6F65694B" w14:textId="77777777" w:rsidR="00482C87" w:rsidRDefault="00482C87" w:rsidP="00A01534"/>
    <w:p w14:paraId="208551E4" w14:textId="77777777" w:rsidR="00482C87" w:rsidRDefault="00482C87" w:rsidP="00A01534"/>
    <w:p w14:paraId="624D81B9" w14:textId="77777777" w:rsidR="004916E0" w:rsidRDefault="004916E0" w:rsidP="00A01534"/>
    <w:p w14:paraId="52768986" w14:textId="77777777" w:rsidR="004916E0" w:rsidRDefault="004916E0" w:rsidP="00A01534"/>
    <w:p w14:paraId="2886B911" w14:textId="77777777" w:rsidR="004916E0" w:rsidRDefault="004916E0" w:rsidP="00A01534"/>
    <w:p w14:paraId="53767D6B" w14:textId="77777777" w:rsidR="004916E0" w:rsidRDefault="004916E0" w:rsidP="00A01534"/>
    <w:p w14:paraId="03B64D36" w14:textId="77777777" w:rsidR="004916E0" w:rsidRDefault="004916E0" w:rsidP="00A01534"/>
    <w:p w14:paraId="03BCD435" w14:textId="77777777" w:rsidR="004916E0" w:rsidRDefault="004916E0" w:rsidP="00A01534"/>
    <w:p w14:paraId="7E25A295" w14:textId="77777777" w:rsidR="004916E0" w:rsidRDefault="004916E0" w:rsidP="00A01534"/>
    <w:p w14:paraId="04DB2A37" w14:textId="77777777" w:rsidR="004916E0" w:rsidRDefault="004916E0" w:rsidP="00A01534"/>
    <w:p w14:paraId="66EF2BA9" w14:textId="77777777" w:rsidR="004916E0" w:rsidRDefault="004916E0" w:rsidP="00A01534"/>
    <w:p w14:paraId="006AEEA1" w14:textId="77777777" w:rsidR="004916E0" w:rsidRDefault="004916E0" w:rsidP="00A01534"/>
    <w:p w14:paraId="2151501C" w14:textId="77777777" w:rsidR="004916E0" w:rsidRDefault="004916E0" w:rsidP="00A01534"/>
    <w:p w14:paraId="477B0FCC" w14:textId="77777777" w:rsidR="004916E0" w:rsidRDefault="004916E0" w:rsidP="00A01534"/>
    <w:p w14:paraId="5719F158" w14:textId="77777777" w:rsidR="004916E0" w:rsidRDefault="004916E0" w:rsidP="00A01534"/>
    <w:p w14:paraId="35A3642E" w14:textId="77777777" w:rsidR="00482C87" w:rsidRDefault="00482C87" w:rsidP="00A01534"/>
    <w:p w14:paraId="1BD7CE73" w14:textId="77777777" w:rsidR="00A01534" w:rsidRDefault="00A01534" w:rsidP="00A01534">
      <w:r>
        <w:t>Answers:</w:t>
      </w:r>
    </w:p>
    <w:p w14:paraId="680658E7" w14:textId="413EE07D" w:rsidR="004916E0" w:rsidRPr="004916E0" w:rsidRDefault="00357478" w:rsidP="004916E0">
      <w:pPr>
        <w:pStyle w:val="ListParagraph"/>
        <w:numPr>
          <w:ilvl w:val="0"/>
          <w:numId w:val="3"/>
        </w:numPr>
      </w:pPr>
      <w:r>
        <w:rPr>
          <w:i/>
        </w:rPr>
        <w:t>B</w:t>
      </w:r>
    </w:p>
    <w:p w14:paraId="57239F9E" w14:textId="3B547443" w:rsidR="004916E0" w:rsidRDefault="00357478" w:rsidP="004916E0">
      <w:pPr>
        <w:pStyle w:val="ListParagraph"/>
        <w:numPr>
          <w:ilvl w:val="0"/>
          <w:numId w:val="3"/>
        </w:numPr>
      </w:pPr>
      <w:r>
        <w:t>That the data should not be shared (1 mark) as it is confidential/private/belongs to the client (1 mark)</w:t>
      </w:r>
    </w:p>
    <w:p w14:paraId="6CDA0D51" w14:textId="462B1226" w:rsidR="00357478" w:rsidRDefault="00357478" w:rsidP="00357478">
      <w:pPr>
        <w:pStyle w:val="ListParagraph"/>
        <w:numPr>
          <w:ilvl w:val="0"/>
          <w:numId w:val="3"/>
        </w:numPr>
      </w:pPr>
      <w:r>
        <w:t xml:space="preserve">Because of the Equality Act of 2010 (1 mark) which ensures equality irrespective of </w:t>
      </w:r>
      <w:proofErr w:type="spellStart"/>
      <w:r>
        <w:t>colour</w:t>
      </w:r>
      <w:proofErr w:type="spellEnd"/>
      <w:r>
        <w:t>, race, disability or gender. (1 mark)</w:t>
      </w:r>
    </w:p>
    <w:p w14:paraId="7D641CAF" w14:textId="04AD6076" w:rsidR="00357478" w:rsidRDefault="00357478" w:rsidP="00357478">
      <w:pPr>
        <w:pStyle w:val="ListParagraph"/>
        <w:numPr>
          <w:ilvl w:val="0"/>
          <w:numId w:val="3"/>
        </w:numPr>
      </w:pPr>
      <w:r>
        <w:t>They are protected by UK law (1 mark)</w:t>
      </w:r>
    </w:p>
    <w:p w14:paraId="46A34F7B" w14:textId="46E2B263" w:rsidR="00142FB8" w:rsidRDefault="00142FB8" w:rsidP="00357478">
      <w:pPr>
        <w:pStyle w:val="ListParagraph"/>
        <w:numPr>
          <w:ilvl w:val="0"/>
          <w:numId w:val="3"/>
        </w:numPr>
      </w:pPr>
      <w:r>
        <w:t xml:space="preserve">ONE Mark for each </w:t>
      </w:r>
      <w:r w:rsidRPr="00FB7996">
        <w:rPr>
          <w:color w:val="008000"/>
        </w:rPr>
        <w:t>Issue</w:t>
      </w:r>
      <w:r>
        <w:t xml:space="preserve"> and ONE mark for </w:t>
      </w:r>
      <w:r w:rsidR="00AC4AF4">
        <w:t>explanation</w:t>
      </w:r>
      <w:bookmarkStart w:id="0" w:name="_GoBack"/>
      <w:bookmarkEnd w:id="0"/>
      <w:r>
        <w:t xml:space="preserve">: </w:t>
      </w:r>
      <w:r>
        <w:br/>
      </w:r>
      <w:r>
        <w:br/>
      </w:r>
      <w:r w:rsidRPr="00FB7996">
        <w:rPr>
          <w:color w:val="008000"/>
        </w:rPr>
        <w:t>Security of Information</w:t>
      </w:r>
      <w:r>
        <w:t xml:space="preserve"> </w:t>
      </w:r>
      <w:r w:rsidR="00FB7996">
        <w:t>–</w:t>
      </w:r>
      <w:r>
        <w:t xml:space="preserve"> </w:t>
      </w:r>
      <w:r w:rsidR="00FB7996">
        <w:t>loss/corruption/illegal duplication</w:t>
      </w:r>
      <w:r>
        <w:br/>
      </w:r>
      <w:r w:rsidRPr="00FB7996">
        <w:rPr>
          <w:color w:val="008000"/>
        </w:rPr>
        <w:t>Health and Safety</w:t>
      </w:r>
      <w:r w:rsidR="00FB7996">
        <w:t xml:space="preserve"> – Failure to protect employees, claims/court cases.</w:t>
      </w:r>
      <w:r>
        <w:br/>
      </w:r>
      <w:r w:rsidRPr="00FB7996">
        <w:rPr>
          <w:color w:val="008000"/>
        </w:rPr>
        <w:t>Disaster (loss of data)</w:t>
      </w:r>
      <w:r w:rsidR="00FB7996">
        <w:t xml:space="preserve"> – Backups not completed/risks not assessed.</w:t>
      </w:r>
      <w:r>
        <w:br/>
      </w:r>
      <w:r w:rsidRPr="00FB7996">
        <w:rPr>
          <w:color w:val="008000"/>
        </w:rPr>
        <w:t>Origination policies</w:t>
      </w:r>
      <w:r w:rsidR="00FB7996">
        <w:t xml:space="preserve"> – Acceptable behavior not followed/guidelines not followed.</w:t>
      </w:r>
      <w:r>
        <w:br/>
      </w:r>
      <w:proofErr w:type="gramStart"/>
      <w:r w:rsidRPr="00FB7996">
        <w:rPr>
          <w:color w:val="008000"/>
        </w:rPr>
        <w:t>legal</w:t>
      </w:r>
      <w:proofErr w:type="gramEnd"/>
      <w:r w:rsidRPr="00FB7996">
        <w:rPr>
          <w:color w:val="008000"/>
        </w:rPr>
        <w:t xml:space="preserve"> changes</w:t>
      </w:r>
      <w:r w:rsidR="00FB7996">
        <w:t xml:space="preserve"> – Net legislation has come in and the company has not adapted.</w:t>
      </w:r>
      <w:r>
        <w:br/>
      </w:r>
      <w:proofErr w:type="gramStart"/>
      <w:r w:rsidRPr="00FB7996">
        <w:rPr>
          <w:color w:val="008000"/>
        </w:rPr>
        <w:t>change</w:t>
      </w:r>
      <w:proofErr w:type="gramEnd"/>
      <w:r w:rsidRPr="00FB7996">
        <w:rPr>
          <w:color w:val="008000"/>
        </w:rPr>
        <w:t xml:space="preserve"> of scale (size of company)</w:t>
      </w:r>
      <w:r>
        <w:t xml:space="preserve"> </w:t>
      </w:r>
      <w:r w:rsidR="00FB7996">
        <w:t xml:space="preserve"> - Networks become slower due to more users and the network not being updated. </w:t>
      </w:r>
    </w:p>
    <w:sectPr w:rsidR="00142FB8" w:rsidSect="0067718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67FC"/>
    <w:multiLevelType w:val="hybridMultilevel"/>
    <w:tmpl w:val="AE629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76107"/>
    <w:multiLevelType w:val="hybridMultilevel"/>
    <w:tmpl w:val="4CA8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75B06"/>
    <w:multiLevelType w:val="hybridMultilevel"/>
    <w:tmpl w:val="AE743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34"/>
    <w:rsid w:val="000039BF"/>
    <w:rsid w:val="00142FB8"/>
    <w:rsid w:val="00336045"/>
    <w:rsid w:val="00357478"/>
    <w:rsid w:val="00437952"/>
    <w:rsid w:val="00482C87"/>
    <w:rsid w:val="004916E0"/>
    <w:rsid w:val="004E1350"/>
    <w:rsid w:val="0051271E"/>
    <w:rsid w:val="00545504"/>
    <w:rsid w:val="00597E93"/>
    <w:rsid w:val="005B649E"/>
    <w:rsid w:val="005D2804"/>
    <w:rsid w:val="006556B7"/>
    <w:rsid w:val="00677181"/>
    <w:rsid w:val="00985FEB"/>
    <w:rsid w:val="00A01534"/>
    <w:rsid w:val="00AC4AF4"/>
    <w:rsid w:val="00C23F4C"/>
    <w:rsid w:val="00C35380"/>
    <w:rsid w:val="00DB0625"/>
    <w:rsid w:val="00DF4272"/>
    <w:rsid w:val="00F7091D"/>
    <w:rsid w:val="00F761EB"/>
    <w:rsid w:val="00FB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5DEE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C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5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2C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3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8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C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5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2C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3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8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219</Words>
  <Characters>1250</Characters>
  <Application>Microsoft Macintosh Word</Application>
  <DocSecurity>0</DocSecurity>
  <Lines>10</Lines>
  <Paragraphs>2</Paragraphs>
  <ScaleCrop>false</ScaleCrop>
  <Company>Roger Limited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</dc:creator>
  <cp:keywords/>
  <dc:description/>
  <cp:lastModifiedBy>GY</cp:lastModifiedBy>
  <cp:revision>25</cp:revision>
  <dcterms:created xsi:type="dcterms:W3CDTF">2017-11-07T21:18:00Z</dcterms:created>
  <dcterms:modified xsi:type="dcterms:W3CDTF">2017-12-06T21:55:00Z</dcterms:modified>
</cp:coreProperties>
</file>